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5" w:rsidRDefault="00074365" w:rsidP="000743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Отчёт Михеевской библиотеки</w:t>
      </w:r>
      <w:r>
        <w:rPr>
          <w:rFonts w:ascii="Times New Roman" w:hAnsi="Times New Roman" w:cs="Times New Roman"/>
          <w:sz w:val="40"/>
          <w:szCs w:val="40"/>
        </w:rPr>
        <w:t xml:space="preserve"> и Михеевского СДК </w:t>
      </w:r>
      <w:r>
        <w:rPr>
          <w:rFonts w:ascii="Times New Roman" w:hAnsi="Times New Roman" w:cs="Times New Roman"/>
          <w:sz w:val="40"/>
          <w:szCs w:val="40"/>
        </w:rPr>
        <w:br/>
        <w:t xml:space="preserve">                     за июль м-ц  </w:t>
      </w:r>
      <w:r>
        <w:rPr>
          <w:rFonts w:ascii="Times New Roman" w:hAnsi="Times New Roman" w:cs="Times New Roman"/>
          <w:sz w:val="40"/>
          <w:szCs w:val="40"/>
        </w:rPr>
        <w:t>2019 года.</w:t>
      </w:r>
    </w:p>
    <w:p w:rsidR="00074365" w:rsidRDefault="00074365" w:rsidP="0007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 июля в Михеевской библиотеке, при участии Михеевского СДК, прошёл тематический час « Земли родной здесь святой рубеж», посвящённый          75-летию образования Калужской области.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Участники мероприятия познакомились с современной историей Калужской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берёт своё начало в годы Великой Отечественной войны. Присутствующим была продемонстрирована видео презентация « Калужская область», рассказывающая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достопримеча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 прочитала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« Калужский край. Жемчужина России». Мероприятие закончилось знакомством с книжной выставкой « Страницы родной истории – 75 лет Калужской области».</w:t>
      </w:r>
    </w:p>
    <w:p w:rsidR="00074365" w:rsidRDefault="00074365" w:rsidP="0007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076450"/>
            <wp:effectExtent l="0" t="0" r="9525" b="0"/>
            <wp:docPr id="14" name="Рисунок 14" descr="Описание: C:\Users\User2\Desktop\фото мероприятий\2019\75 лет Калуж.обл\IMG_20190704_13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2\Desktop\фото мероприятий\2019\75 лет Калуж.обл\IMG_20190704_13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552575"/>
            <wp:effectExtent l="0" t="0" r="0" b="9525"/>
            <wp:docPr id="13" name="Рисунок 13" descr="Описание: C:\Users\User2\Desktop\фото мероприятий\2019\75 лет Калуж.обл\IMG_20190705_15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2\Desktop\фото мероприятий\2019\75 лет Калуж.обл\IMG_20190705_155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543050"/>
            <wp:effectExtent l="0" t="0" r="9525" b="0"/>
            <wp:docPr id="12" name="Рисунок 12" descr="Описание: C:\Users\User2\Desktop\фото мероприятий\2019\75 лет Калуж.обл\IMG_20190705_15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2\Desktop\фото мероприятий\2019\75 лет Калуж.обл\IMG_20190705_15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074365" w:rsidRDefault="00074365" w:rsidP="0007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июля в Михеевской библиотеке, при участии Михеевского СДК, прошёл тематический час « Сказ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Муромских», посвященный Дню семьи, любви и верности. Читатели познакомились с историю праздника. Узнали о жизни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 начале 13 века жили в городе Муроме. Они стали символом любви, верного и семейного счастья для всех россиян.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Присутствующим была продемонстрирована видео</w:t>
      </w:r>
      <w:r>
        <w:rPr>
          <w:rFonts w:ascii="Times New Roman" w:hAnsi="Times New Roman" w:cs="Times New Roman"/>
          <w:sz w:val="28"/>
          <w:szCs w:val="28"/>
        </w:rPr>
        <w:br/>
        <w:t>презентация « Любовь и верность -  для семьи ценность», а солистка вокальной группы Михеевского Дома культуры Инга Ляшенко исполнила всеми любимую песню Ларисы Долиной « Погода в доме».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4525" cy="1362075"/>
            <wp:effectExtent l="0" t="0" r="9525" b="9525"/>
            <wp:docPr id="11" name="Рисунок 11" descr="Описание: C:\Users\User2\Desktop\фото мероприятий\2019\День Петра и Февроньи\IMG_20190707_14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2\Desktop\фото мероприятий\2019\День Петра и Февроньи\IMG_20190707_142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62075"/>
            <wp:effectExtent l="0" t="0" r="9525" b="9525"/>
            <wp:docPr id="10" name="Рисунок 10" descr="Описание: C:\Users\User2\Desktop\фото мероприятий\2019\День Петра и Февроньи\IMG_20190707_14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2\Desktop\фото мероприятий\2019\День Петра и Февроньи\IMG_20190707_1422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085975"/>
            <wp:effectExtent l="0" t="0" r="9525" b="9525"/>
            <wp:docPr id="9" name="Рисунок 9" descr="Описание: C:\Users\User2\Desktop\sBMdDVUOZ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2\Desktop\sBMdDVUOZO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     13 июля в сельском поселении « Деревня Михеево» прошёл ежегодный деревенский праздник День села, который подготовили и провели работники Михеевского Дома культуры и Михеевской библиотеки.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назывался            « Село моё Михеево».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Творческий коллектив СДК подготовил для жителей деревни большую концертно-развлекательную программу.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познакомила жителей СП с историей деревни Михеево, рассказав присутствующим много новой и интересной информации.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На празднике была организована торговля и развлекательные аттракционы для детей. В концертной программе приняли участие солисты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досуга.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Праздничными сувенирами были отмечены 65 жителей деревни: юбиляры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молодожёны, выпускники, новорожденные, первоклассники, долгожители и волонтёры.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На мероприятии присутствовали работники администрации СП « Деревни Михеево»- Жукова В. Н. и Манаков Л. Ю. Они поздравили жителей деревни с праздником, пожелав здоровья и успехов.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Вечер закончился молодёжной дискотекой и праздничным салютом.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381125"/>
            <wp:effectExtent l="0" t="0" r="0" b="9525"/>
            <wp:docPr id="8" name="Рисунок 8" descr="Описание: C:\Users\User2\Desktop\v4xrDIFM5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2\Desktop\v4xrDIFM5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381125"/>
            <wp:effectExtent l="0" t="0" r="0" b="9525"/>
            <wp:docPr id="7" name="Рисунок 7" descr="Описание: C:\Users\User2\Desktop\QupsDNuML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User2\Desktop\QupsDNuMLr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371600"/>
            <wp:effectExtent l="0" t="0" r="0" b="0"/>
            <wp:docPr id="6" name="Рисунок 6" descr="Описание: C:\Users\User2\Desktop\VWGy-sab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User2\Desktop\VWGy-sabs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   21 июля в Михеевской библиотеке, при участии Михеевского Дома культуры, прошла занимательная викторина « Вместе весело читать».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Участникам мероприятия в игровой форме было предложено ответить на вопросы, посвящённые произведениям известных детских писателей. Вопросы были поделены на три категории - поэзия, проза, сказка. Задания сопровождались видео презентацией, что делало их более красочными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наглядными. Ребята с интересом разгадывали предложенные им вопросы, продемонстрировав хорошие знания в области литературы.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Самые активные читатели, давшие большее число правильных ответов в викторине, были отмечены сувенирами. Мероприятие закончилось просмотром мультфильма « Трон эльфов».</w:t>
      </w:r>
    </w:p>
    <w:p w:rsidR="00074365" w:rsidRDefault="00074365" w:rsidP="0007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581150"/>
            <wp:effectExtent l="0" t="0" r="0" b="0"/>
            <wp:docPr id="5" name="Рисунок 5" descr="Описание: C:\Users\User2\Desktop\IMG_20190721_14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2\Desktop\IMG_20190721_1426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581150"/>
            <wp:effectExtent l="0" t="0" r="0" b="0"/>
            <wp:docPr id="4" name="Рисунок 4" descr="Описание: C:\Users\User2\Desktop\IMG_20190721_14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2\Desktop\IMG_20190721_1425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581150"/>
            <wp:effectExtent l="0" t="0" r="9525" b="0"/>
            <wp:docPr id="3" name="Рисунок 3" descr="Описание: C:\Users\User2\Desktop\IMG_20190721_14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2\Desktop\IMG_20190721_1453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        28 июня в Михеевском СДК, при участии Михеевской библиотеки, прошла занимательная викторина « Мульти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посвящённая любимым детским мультфильмам.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Участники мероприятия с интересом отвечали на вопросы викторины,</w:t>
      </w:r>
      <w:r>
        <w:rPr>
          <w:rFonts w:ascii="Times New Roman" w:hAnsi="Times New Roman" w:cs="Times New Roman"/>
          <w:sz w:val="28"/>
          <w:szCs w:val="28"/>
        </w:rPr>
        <w:br/>
        <w:t>узнавая героев известных мультиков и вспоминая авторов книг, создавших этих героев. Присутствующие показали отличное знание российских и зарубежных мультфильмов.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Ребятам была предложена видео презентация « В мире мультипликации».</w:t>
      </w:r>
      <w:r>
        <w:rPr>
          <w:rFonts w:ascii="Times New Roman" w:hAnsi="Times New Roman" w:cs="Times New Roman"/>
          <w:sz w:val="28"/>
          <w:szCs w:val="28"/>
        </w:rPr>
        <w:br/>
        <w:t>Мероприятие закончилось просмотром мультипликационного фильма            « Папа, мама, гусь».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Описание: C:\Users\User2\Desktop\IMG_20190728_15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User2\Desktop\IMG_20190728_1531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1" name="Рисунок 1" descr="Описание: C:\Users\User2\Desktop\IMG_20190728_15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User2\Desktop\IMG_20190728_1531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3D0A0E">
        <w:rPr>
          <w:rFonts w:ascii="Times New Roman" w:hAnsi="Times New Roman" w:cs="Times New Roman"/>
          <w:sz w:val="28"/>
          <w:szCs w:val="28"/>
        </w:rPr>
        <w:t>Руководитель СДК:                                     / Ляшенко И.Н./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65" w:rsidRDefault="00074365" w:rsidP="0007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                                       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Г./</w:t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СП</w:t>
      </w:r>
      <w:r>
        <w:rPr>
          <w:rFonts w:ascii="Times New Roman" w:hAnsi="Times New Roman" w:cs="Times New Roman"/>
          <w:sz w:val="28"/>
          <w:szCs w:val="28"/>
        </w:rPr>
        <w:br/>
        <w:t>« Деревня Михеево»:                                   / Жукова В. Н. /</w:t>
      </w:r>
    </w:p>
    <w:p w:rsidR="00953285" w:rsidRDefault="00953285"/>
    <w:sectPr w:rsidR="0095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B"/>
    <w:rsid w:val="00074365"/>
    <w:rsid w:val="003D0A0E"/>
    <w:rsid w:val="007D7A3B"/>
    <w:rsid w:val="009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2019-07-31T07:01:00Z</dcterms:created>
  <dcterms:modified xsi:type="dcterms:W3CDTF">2019-07-31T07:03:00Z</dcterms:modified>
</cp:coreProperties>
</file>